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79" w:rsidRDefault="00365086">
      <w:bookmarkStart w:id="0" w:name="_GoBack"/>
      <w:r>
        <w:t>Здравствуйте, уважаемые коллеги!</w:t>
      </w:r>
    </w:p>
    <w:bookmarkEnd w:id="0"/>
    <w:p w:rsidR="00365086" w:rsidRDefault="00365086">
      <w:r>
        <w:t>Процесс сопровождения профессионального самоопределения строится, исходя из позиций интересантов -  ребенка, его родителей и работодателей. Все они заинтересованы в позитивном результате: работодателю нужен грамотный, заинтересованный специалист, качественно выполняющий свой функционал; а вот каковы ожидания от будущей профессии у современных школьников и их родителей?</w:t>
      </w:r>
    </w:p>
    <w:p w:rsidR="00365086" w:rsidRDefault="00365086">
      <w:r>
        <w:t>По данным опроса, проведенного в 20218 году в Москве, ожидания детей  и родителей сошлись лишь в одном</w:t>
      </w:r>
      <w:r w:rsidR="008132F5">
        <w:t xml:space="preserve">: </w:t>
      </w:r>
      <w:r>
        <w:t xml:space="preserve"> </w:t>
      </w:r>
      <w:r w:rsidR="008132F5">
        <w:t>все хотят иметь высокую зарплату. В остальном, как Вы видите, точки зрения кардинально расходятся. Причины разные – разницы от позиций (опыт против перспектив) до различий в психологическом укладе разных поколений. Тем не менее, задача помочь подростку определить остается, и к услугам профориентаторов выстраивается новый ряд возможностей.</w:t>
      </w:r>
    </w:p>
    <w:p w:rsidR="008132F5" w:rsidRDefault="008132F5">
      <w:r>
        <w:t xml:space="preserve">В марте 2019 года специалисты Дворца учащейся молодежи провели опрос </w:t>
      </w:r>
      <w:r w:rsidRPr="008132F5">
        <w:t>участников Межрегиональной научно-практической конференции</w:t>
      </w:r>
      <w:r>
        <w:t xml:space="preserve"> </w:t>
      </w:r>
      <w:r w:rsidRPr="008132F5">
        <w:t>«Организационно-педагогическое сопровождение профессионального самоопределения детей и молодёжи</w:t>
      </w:r>
      <w:r>
        <w:t>»</w:t>
      </w:r>
      <w:r w:rsidR="001B2F85">
        <w:t xml:space="preserve">. Результаты представлены на слайде, и если </w:t>
      </w:r>
      <w:proofErr w:type="spellStart"/>
      <w:r w:rsidR="001B2F85">
        <w:t>профдиагностика</w:t>
      </w:r>
      <w:proofErr w:type="spellEnd"/>
      <w:r w:rsidR="001B2F85">
        <w:t xml:space="preserve"> и </w:t>
      </w:r>
      <w:proofErr w:type="spellStart"/>
      <w:r w:rsidR="001B2F85">
        <w:t>профинформирование</w:t>
      </w:r>
      <w:proofErr w:type="spellEnd"/>
      <w:r w:rsidR="001B2F85">
        <w:t xml:space="preserve"> прочно занимают свое место в системе, профессиональные пробы уже надежно обосновались в сознании профориентаторов, то коммуникативные площадки и </w:t>
      </w:r>
      <w:proofErr w:type="spellStart"/>
      <w:r w:rsidR="001B2F85">
        <w:t>нетворкинг</w:t>
      </w:r>
      <w:proofErr w:type="spellEnd"/>
      <w:r w:rsidR="001B2F85">
        <w:t xml:space="preserve">, а также </w:t>
      </w:r>
      <w:proofErr w:type="spellStart"/>
      <w:r w:rsidR="001B2F85">
        <w:t>профориентационный</w:t>
      </w:r>
      <w:proofErr w:type="spellEnd"/>
      <w:r w:rsidR="001B2F85">
        <w:t xml:space="preserve"> туризм – элементы не всегда понятные. Интересно, что </w:t>
      </w:r>
      <w:proofErr w:type="spellStart"/>
      <w:r w:rsidR="001B2F85">
        <w:t>персонализованная</w:t>
      </w:r>
      <w:proofErr w:type="spellEnd"/>
      <w:r w:rsidR="001B2F85">
        <w:t xml:space="preserve"> навигация (то есть разработка индивидуальных образовательных и профессиональных маршрутов) оказалась наименее популярна.</w:t>
      </w:r>
    </w:p>
    <w:p w:rsidR="008132F5" w:rsidRDefault="001B2F85">
      <w:r>
        <w:t>Чтобы разобраться, как видят ситуацию изнутри сами школьники, мы провели небольшое социологическое исследование среди обучающихся 7-11 классов.</w:t>
      </w:r>
      <w:r w:rsidR="000D5B81">
        <w:t xml:space="preserve"> Выборка не очень репрезентативная, но опыт позволяет говорить о том, что выводы адекватны реальности.</w:t>
      </w:r>
    </w:p>
    <w:p w:rsidR="000D5B81" w:rsidRDefault="000D5B81">
      <w:r>
        <w:t>Весьма закономерно, что вопрос о будущей профессиональной деятельности обсуждается в первую очередь в семье, независимо от возраста опрошенных</w:t>
      </w:r>
      <w:proofErr w:type="gramStart"/>
      <w:r>
        <w:t>.</w:t>
      </w:r>
      <w:proofErr w:type="gramEnd"/>
      <w:r>
        <w:t xml:space="preserve"> А вот учителя и психологи, </w:t>
      </w:r>
      <w:proofErr w:type="spellStart"/>
      <w:r>
        <w:t>профориентаторы</w:t>
      </w:r>
      <w:proofErr w:type="spellEnd"/>
      <w:r>
        <w:t xml:space="preserve"> находятся в списке аутсайдеров</w:t>
      </w:r>
      <w:proofErr w:type="gramStart"/>
      <w:r>
        <w:t>… Э</w:t>
      </w:r>
      <w:proofErr w:type="gramEnd"/>
      <w:r>
        <w:t>то очень серьезный момент, который требует повышенного внимания.</w:t>
      </w:r>
    </w:p>
    <w:p w:rsidR="000D5B81" w:rsidRDefault="000D5B81">
      <w:r>
        <w:t>Понятно, что основными источниками информации для современной молодежи является сеть Интернет, приятно, что сайты образовательных организаций занимают достойное место в рейтинге внимания подростков, причем в 9 и 11 классах этот рейтинг значительно возрастает. С возрастом ослабевает внимание школьника к возможности получения информации на уроках и в секциях дополнительного образования, стабильно невостребованными остаются профконсультанты и психологи.</w:t>
      </w:r>
      <w:r w:rsidR="004E7EC0">
        <w:t xml:space="preserve"> К 10-11 классам информация от родителей, друзей и знакомых также становится менее актуальной.</w:t>
      </w:r>
    </w:p>
    <w:p w:rsidR="004E7EC0" w:rsidRDefault="004E7EC0">
      <w:r>
        <w:t xml:space="preserve">Для нас важен был вопрос о возможностях получения обучающимися профессионального опыта: мастер-классы и профессиональные пробы представляются наиболее доступными (знакомыми?), практические задания (лабораторные работы) играют важную роль в 7 классе, и уходят на второй план в </w:t>
      </w:r>
      <w:proofErr w:type="gramStart"/>
      <w:r>
        <w:t>более старших</w:t>
      </w:r>
      <w:proofErr w:type="gramEnd"/>
      <w:r>
        <w:t xml:space="preserve"> классах. Та же ситуация и с возможностью попробовать себя по месту работы родителей. Временное трудоустройство привлекает обучающихся 9 и 11 классов. Очень показателен тот факт, что значимость участия в программах дополнительного образования отметили практически все, кто имел опыт работы в «</w:t>
      </w:r>
      <w:proofErr w:type="spellStart"/>
      <w:r>
        <w:t>Ленрезерве</w:t>
      </w:r>
      <w:proofErr w:type="spellEnd"/>
      <w:r>
        <w:t>» или прошел через профориентационную смену в ВДЦ «Смена» (Анапа).</w:t>
      </w:r>
    </w:p>
    <w:p w:rsidR="004E7EC0" w:rsidRDefault="004E7EC0">
      <w:r>
        <w:lastRenderedPageBreak/>
        <w:t xml:space="preserve">Что касается форм работы, наиболее привлекательными и удобными названы </w:t>
      </w:r>
      <w:proofErr w:type="spellStart"/>
      <w:r>
        <w:t>индивидульные</w:t>
      </w:r>
      <w:proofErr w:type="spellEnd"/>
      <w:r>
        <w:t xml:space="preserve"> консультации и встречи</w:t>
      </w:r>
      <w:r w:rsidR="006B0B1B">
        <w:t>: вспомним, что с психологом мало кто общался, судя по предыдущим ответам…  Интересно, что социально-психологический тренинг тоже вызвал интерес. Естественно, получение информации в сети Интернет – самый удобный вариант.</w:t>
      </w:r>
    </w:p>
    <w:p w:rsidR="006B0B1B" w:rsidRDefault="006B0B1B">
      <w:r>
        <w:t xml:space="preserve">Получены ожидаемые ответы на вопрос, какие термины известны и понятны школьникам (диаграммы представлены по каждому возрасту). </w:t>
      </w:r>
      <w:proofErr w:type="gramStart"/>
      <w:r>
        <w:t>Самые знакомые, естественно, - «профессия» и «специальность», почти также близки понятия «</w:t>
      </w:r>
      <w:proofErr w:type="spellStart"/>
      <w:r>
        <w:t>прфориентация</w:t>
      </w:r>
      <w:proofErr w:type="spellEnd"/>
      <w:r>
        <w:t>» и «проектная деятельность».</w:t>
      </w:r>
      <w:proofErr w:type="gramEnd"/>
      <w:r>
        <w:t xml:space="preserve"> Самыми «чужими» признаны «</w:t>
      </w:r>
      <w:proofErr w:type="spellStart"/>
      <w:r w:rsidR="00F06FA0">
        <w:t>профессилограмма</w:t>
      </w:r>
      <w:proofErr w:type="spellEnd"/>
      <w:r w:rsidR="00F06FA0">
        <w:t>», «гибкие» и «</w:t>
      </w:r>
      <w:proofErr w:type="spellStart"/>
      <w:r w:rsidR="00F06FA0">
        <w:t>жеские</w:t>
      </w:r>
      <w:proofErr w:type="spellEnd"/>
      <w:r w:rsidR="00F06FA0">
        <w:t xml:space="preserve"> навыки, «ПВК». </w:t>
      </w:r>
      <w:proofErr w:type="spellStart"/>
      <w:r w:rsidR="00F06FA0">
        <w:t>Профориентационный</w:t>
      </w:r>
      <w:proofErr w:type="spellEnd"/>
      <w:r w:rsidR="00F06FA0">
        <w:t xml:space="preserve"> </w:t>
      </w:r>
      <w:proofErr w:type="spellStart"/>
      <w:r w:rsidR="00F06FA0">
        <w:t>нетворкинг</w:t>
      </w:r>
      <w:proofErr w:type="spellEnd"/>
      <w:r w:rsidR="00F06FA0">
        <w:t xml:space="preserve"> – самый «неизвестный науке зверь». Эти показатели с возрастом меняются очень незначительно. Есть о чем думать и в какую сторону расти нам, </w:t>
      </w:r>
      <w:proofErr w:type="spellStart"/>
      <w:r w:rsidR="00F06FA0">
        <w:t>профориентаторам</w:t>
      </w:r>
      <w:proofErr w:type="spellEnd"/>
      <w:r w:rsidR="00F06FA0">
        <w:t>.</w:t>
      </w:r>
    </w:p>
    <w:p w:rsidR="00F06FA0" w:rsidRDefault="00F06FA0">
      <w:r>
        <w:t>Самый серьезный вопрос – это вопрос о трудностях выбора. В возможности выбора ответов была заложена функция множественного выбора, результат на диаграмме. Редко кто из опрошенных школьников называл только одну проблему… Приятно, что никто из старшеклассников не сказал, что ему рано думать об этих вопросах (этот ответ – наименее популярен). А вот отсутствие желания, особенно в 10-11 классах, настораживает. Недостаток информации о профессиях, об образовательных учреждениях, о собственных склонностях и о потенциальном трудоустройств</w:t>
      </w:r>
      <w:proofErr w:type="gramStart"/>
      <w:r>
        <w:t>е-</w:t>
      </w:r>
      <w:proofErr w:type="gramEnd"/>
      <w:r>
        <w:t xml:space="preserve"> самый насыщенный выбором школьников блок. С ним «соревнуется» разве что желание освоить разные виды деятельности, и вот здесь особенно важно работа </w:t>
      </w:r>
      <w:proofErr w:type="spellStart"/>
      <w:r>
        <w:t>психолога</w:t>
      </w:r>
      <w:proofErr w:type="gramStart"/>
      <w:r>
        <w:t>.</w:t>
      </w:r>
      <w:r w:rsidR="000453A3">
        <w:t>П</w:t>
      </w:r>
      <w:proofErr w:type="gramEnd"/>
      <w:r w:rsidR="000453A3">
        <w:t>о</w:t>
      </w:r>
      <w:proofErr w:type="spellEnd"/>
      <w:r w:rsidR="000453A3">
        <w:t xml:space="preserve"> сравнению с этими пунктами ответы об отсутствии понимания и поддержки выглядят наименее значимыми, но сбрасывать их со счетов ни в коем случае нельзя.</w:t>
      </w:r>
    </w:p>
    <w:p w:rsidR="000453A3" w:rsidRDefault="000453A3">
      <w:proofErr w:type="gramStart"/>
      <w:r>
        <w:t xml:space="preserve">Отдельно вынесены трудности, отмученные обучающимися 11 класса, надеемся, это  может скорректировать направления работы по сопровождению </w:t>
      </w:r>
      <w:proofErr w:type="spellStart"/>
      <w:r>
        <w:t>профсамоопределения</w:t>
      </w:r>
      <w:proofErr w:type="spellEnd"/>
      <w:r>
        <w:t xml:space="preserve"> именно с выпускниками..</w:t>
      </w:r>
      <w:proofErr w:type="gramEnd"/>
    </w:p>
    <w:p w:rsidR="000453A3" w:rsidRDefault="000453A3">
      <w:r>
        <w:t>Спасибо за внимание!</w:t>
      </w:r>
    </w:p>
    <w:sectPr w:rsidR="00045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86"/>
    <w:rsid w:val="000453A3"/>
    <w:rsid w:val="000D5B81"/>
    <w:rsid w:val="001B2F85"/>
    <w:rsid w:val="00365086"/>
    <w:rsid w:val="00455BE7"/>
    <w:rsid w:val="004E7EC0"/>
    <w:rsid w:val="00660A79"/>
    <w:rsid w:val="006B0B1B"/>
    <w:rsid w:val="008132F5"/>
    <w:rsid w:val="00F06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2021-02-20T13:27:00Z</dcterms:created>
  <dcterms:modified xsi:type="dcterms:W3CDTF">2021-02-20T14:48:00Z</dcterms:modified>
</cp:coreProperties>
</file>